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Applications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 completed Faculty Fellow Application comprises four parts: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-Completed application form (below)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**The application form MUST include the signature of the program Executive Officer for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faculty with GSUC appointments or of Department Chairs for non-GSUC appointments)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-150 word abstract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-Project description (maximum 1500 words)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-a current short CV (maximum 5 pages)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Submit completed application by e-mail 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single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PDF attachment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(including the signed application form) to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pcp@gc.cuny.edu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The application deadline is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Wednesday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January 31st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Inquiries can be sent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62c1"/>
          <w:sz w:val="23"/>
          <w:szCs w:val="23"/>
          <w:u w:val="none"/>
          <w:shd w:fill="auto" w:val="clear"/>
          <w:vertAlign w:val="baseline"/>
          <w:rtl w:val="0"/>
        </w:rPr>
        <w:t xml:space="preserve">pcp@gc.cuny.edu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Faculty Application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 Name ............................................... 2. Rank/Position .................................................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 Name of program/ department in which you teach .................................................................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 Home Address .................................................................................................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 E-mail Address ............................................. 5. Phone ...................................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 Brief employment history at CUNY including different ranks held and dates: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 Title of Project ...................................................................................................................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8. Project Abstract (150 words; attach separately)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9. I approve this application (Signature of Department Chair or Program Executive Officer if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for GSUC faculty member)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Name ........................................................................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10. If non GSUC appointment, name of College Dean: ................................................................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cp@gc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